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877" w:rsidRPr="004C2F3B" w:rsidRDefault="00B11877" w:rsidP="00B11877">
      <w:pPr>
        <w:spacing w:after="200" w:line="276" w:lineRule="auto"/>
        <w:jc w:val="right"/>
        <w:rPr>
          <w:rFonts w:cs="Arial"/>
          <w:b/>
          <w:bCs/>
        </w:rPr>
      </w:pPr>
      <w:r w:rsidRPr="004C2F3B">
        <w:rPr>
          <w:rFonts w:cs="Arial"/>
          <w:b/>
          <w:bCs/>
        </w:rPr>
        <w:t>OBR-R</w:t>
      </w:r>
    </w:p>
    <w:p w:rsidR="00B11877" w:rsidRPr="004C2F3B" w:rsidRDefault="00B11877" w:rsidP="00B11877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KPV-42-2017/IX/NS-105814-DV</w:t>
      </w:r>
    </w:p>
    <w:p w:rsidR="00B11877" w:rsidRPr="004C2F3B" w:rsidRDefault="00B11877" w:rsidP="00B11877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B11877" w:rsidRPr="004C2F3B" w:rsidRDefault="00B11877" w:rsidP="00B11877">
      <w:pPr>
        <w:tabs>
          <w:tab w:val="left" w:pos="3686"/>
        </w:tabs>
        <w:spacing w:after="0"/>
        <w:rPr>
          <w:rFonts w:cs="Arial"/>
          <w:b/>
          <w:bCs/>
          <w:sz w:val="24"/>
        </w:rPr>
      </w:pPr>
      <w:r w:rsidRPr="004C2F3B">
        <w:rPr>
          <w:rFonts w:cs="Arial"/>
          <w:b/>
          <w:bCs/>
          <w:sz w:val="24"/>
        </w:rPr>
        <w:t>PONUDNIK</w:t>
      </w:r>
    </w:p>
    <w:p w:rsidR="00B11877" w:rsidRPr="004C2F3B" w:rsidRDefault="00B11877" w:rsidP="00B11877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B11877" w:rsidRDefault="00B11877" w:rsidP="00B11877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  <w:r>
        <w:rPr>
          <w:rFonts w:cs="Arial"/>
          <w:b/>
          <w:bCs/>
          <w:sz w:val="20"/>
        </w:rPr>
        <w:t>________________________________________________</w:t>
      </w:r>
    </w:p>
    <w:p w:rsidR="00B11877" w:rsidRPr="004C2F3B" w:rsidRDefault="00B11877" w:rsidP="00B11877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</w:p>
    <w:p w:rsidR="00B11877" w:rsidRPr="004C2F3B" w:rsidRDefault="00B11877" w:rsidP="00B11877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  <w:r>
        <w:rPr>
          <w:rFonts w:cs="Arial"/>
          <w:b/>
          <w:bCs/>
          <w:sz w:val="16"/>
        </w:rPr>
        <w:t>_____________________________________________________________________________________________________</w:t>
      </w:r>
    </w:p>
    <w:p w:rsidR="00B11877" w:rsidRDefault="00B11877" w:rsidP="00B11877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</w:p>
    <w:p w:rsidR="00B11877" w:rsidRDefault="00B11877" w:rsidP="00B11877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4C2F3B">
        <w:rPr>
          <w:rFonts w:cs="Arial"/>
          <w:sz w:val="20"/>
        </w:rPr>
        <w:t xml:space="preserve">REFERENCE PONUDNIKA </w:t>
      </w:r>
    </w:p>
    <w:p w:rsidR="00B11877" w:rsidRDefault="00B11877" w:rsidP="00B11877"/>
    <w:p w:rsidR="00B11877" w:rsidRPr="002D6342" w:rsidRDefault="00B11877" w:rsidP="00B11877">
      <w:pPr>
        <w:tabs>
          <w:tab w:val="left" w:pos="3686"/>
        </w:tabs>
        <w:spacing w:after="0"/>
        <w:rPr>
          <w:i/>
          <w:sz w:val="20"/>
        </w:rPr>
      </w:pPr>
      <w:r w:rsidRPr="002D6342">
        <w:rPr>
          <w:i/>
          <w:sz w:val="20"/>
        </w:rPr>
        <w:t>* obkrožite sklop, za katerega podajate reference</w:t>
      </w:r>
      <w:r>
        <w:rPr>
          <w:i/>
          <w:sz w:val="20"/>
        </w:rPr>
        <w:t xml:space="preserve"> (v primeru, da se ponudnik prijavlja na več sklopov, naj obrazec OBR-R izpolni in priloži za vsak sklop posebej)</w:t>
      </w:r>
    </w:p>
    <w:p w:rsidR="00B11877" w:rsidRDefault="00B11877" w:rsidP="00B11877">
      <w:pPr>
        <w:spacing w:after="0"/>
      </w:pPr>
    </w:p>
    <w:tbl>
      <w:tblPr>
        <w:tblW w:w="893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237"/>
      </w:tblGrid>
      <w:tr w:rsidR="00B11877" w:rsidRPr="002919EA" w:rsidTr="00274418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B11877" w:rsidRPr="002919EA" w:rsidRDefault="00B11877" w:rsidP="00274418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1</w:t>
            </w:r>
          </w:p>
        </w:tc>
        <w:tc>
          <w:tcPr>
            <w:tcW w:w="6237" w:type="dxa"/>
            <w:vAlign w:val="center"/>
          </w:tcPr>
          <w:p w:rsidR="00B11877" w:rsidRPr="002919EA" w:rsidRDefault="00B11877" w:rsidP="00274418">
            <w:pPr>
              <w:spacing w:after="0"/>
            </w:pPr>
            <w:r w:rsidRPr="002919EA">
              <w:t>Prenosniki toplote</w:t>
            </w:r>
          </w:p>
        </w:tc>
      </w:tr>
      <w:tr w:rsidR="00B11877" w:rsidRPr="002919EA" w:rsidTr="00274418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B11877" w:rsidRPr="002919EA" w:rsidRDefault="00B11877" w:rsidP="00274418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2</w:t>
            </w:r>
          </w:p>
        </w:tc>
        <w:tc>
          <w:tcPr>
            <w:tcW w:w="6237" w:type="dxa"/>
            <w:vAlign w:val="center"/>
          </w:tcPr>
          <w:p w:rsidR="00B11877" w:rsidRPr="002919EA" w:rsidRDefault="00B11877" w:rsidP="00274418">
            <w:pPr>
              <w:spacing w:after="0"/>
              <w:rPr>
                <w:rFonts w:cs="Arial"/>
              </w:rPr>
            </w:pPr>
            <w:r w:rsidRPr="002919EA">
              <w:t>Akumulatorji STV</w:t>
            </w:r>
          </w:p>
        </w:tc>
      </w:tr>
      <w:tr w:rsidR="00B11877" w:rsidRPr="002919EA" w:rsidTr="00274418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B11877" w:rsidRPr="002919EA" w:rsidRDefault="00B11877" w:rsidP="00274418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3</w:t>
            </w:r>
          </w:p>
        </w:tc>
        <w:tc>
          <w:tcPr>
            <w:tcW w:w="6237" w:type="dxa"/>
            <w:vAlign w:val="center"/>
          </w:tcPr>
          <w:p w:rsidR="00B11877" w:rsidRPr="002919EA" w:rsidRDefault="00B11877" w:rsidP="00274418">
            <w:pPr>
              <w:spacing w:after="0"/>
            </w:pPr>
            <w:r w:rsidRPr="002919EA">
              <w:t>Zaporne armature I</w:t>
            </w:r>
          </w:p>
        </w:tc>
      </w:tr>
      <w:tr w:rsidR="00B11877" w:rsidRPr="002919EA" w:rsidTr="00274418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B11877" w:rsidRPr="002919EA" w:rsidRDefault="00B11877" w:rsidP="00274418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4</w:t>
            </w:r>
          </w:p>
        </w:tc>
        <w:tc>
          <w:tcPr>
            <w:tcW w:w="6237" w:type="dxa"/>
            <w:vAlign w:val="center"/>
          </w:tcPr>
          <w:p w:rsidR="00B11877" w:rsidRPr="002919EA" w:rsidRDefault="00B11877" w:rsidP="00274418">
            <w:pPr>
              <w:spacing w:after="0"/>
            </w:pPr>
            <w:r w:rsidRPr="002919EA">
              <w:t>Zaporne armature II</w:t>
            </w:r>
          </w:p>
        </w:tc>
      </w:tr>
      <w:tr w:rsidR="00B11877" w:rsidRPr="002919EA" w:rsidTr="00274418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B11877" w:rsidRPr="002919EA" w:rsidRDefault="00B11877" w:rsidP="00274418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5</w:t>
            </w:r>
          </w:p>
        </w:tc>
        <w:tc>
          <w:tcPr>
            <w:tcW w:w="6237" w:type="dxa"/>
            <w:vAlign w:val="center"/>
          </w:tcPr>
          <w:p w:rsidR="00B11877" w:rsidRPr="002919EA" w:rsidRDefault="00B11877" w:rsidP="00274418">
            <w:pPr>
              <w:spacing w:after="0"/>
              <w:rPr>
                <w:rFonts w:cs="Arial"/>
              </w:rPr>
            </w:pPr>
            <w:r w:rsidRPr="002919EA">
              <w:t>Zaporne armature III</w:t>
            </w:r>
          </w:p>
        </w:tc>
      </w:tr>
      <w:tr w:rsidR="00B11877" w:rsidRPr="002919EA" w:rsidTr="00274418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B11877" w:rsidRPr="002919EA" w:rsidRDefault="00B11877" w:rsidP="00274418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6</w:t>
            </w:r>
          </w:p>
        </w:tc>
        <w:tc>
          <w:tcPr>
            <w:tcW w:w="6237" w:type="dxa"/>
            <w:vAlign w:val="center"/>
          </w:tcPr>
          <w:p w:rsidR="00B11877" w:rsidRPr="002919EA" w:rsidRDefault="00B11877" w:rsidP="00274418">
            <w:pPr>
              <w:spacing w:after="0"/>
            </w:pPr>
            <w:r w:rsidRPr="002919EA">
              <w:t>Regulacijska oprema I</w:t>
            </w:r>
          </w:p>
        </w:tc>
      </w:tr>
      <w:tr w:rsidR="00B11877" w:rsidRPr="002919EA" w:rsidTr="00274418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B11877" w:rsidRPr="002919EA" w:rsidRDefault="00B11877" w:rsidP="00274418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7</w:t>
            </w:r>
          </w:p>
        </w:tc>
        <w:tc>
          <w:tcPr>
            <w:tcW w:w="6237" w:type="dxa"/>
            <w:vAlign w:val="center"/>
          </w:tcPr>
          <w:p w:rsidR="00B11877" w:rsidRPr="002919EA" w:rsidRDefault="00B11877" w:rsidP="00274418">
            <w:pPr>
              <w:spacing w:after="0"/>
            </w:pPr>
            <w:r w:rsidRPr="002919EA">
              <w:t>Regulacijska oprema II</w:t>
            </w:r>
          </w:p>
        </w:tc>
      </w:tr>
      <w:tr w:rsidR="00B11877" w:rsidRPr="002919EA" w:rsidTr="00274418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B11877" w:rsidRPr="002919EA" w:rsidRDefault="00B11877" w:rsidP="00274418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8</w:t>
            </w:r>
          </w:p>
        </w:tc>
        <w:tc>
          <w:tcPr>
            <w:tcW w:w="6237" w:type="dxa"/>
            <w:vAlign w:val="center"/>
          </w:tcPr>
          <w:p w:rsidR="00B11877" w:rsidRPr="002919EA" w:rsidRDefault="00B11877" w:rsidP="00274418">
            <w:pPr>
              <w:spacing w:after="0"/>
            </w:pPr>
            <w:r w:rsidRPr="002919EA">
              <w:t>Črpalni agregati I</w:t>
            </w:r>
          </w:p>
        </w:tc>
      </w:tr>
      <w:tr w:rsidR="00B11877" w:rsidRPr="002919EA" w:rsidTr="00274418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B11877" w:rsidRPr="002919EA" w:rsidRDefault="00B11877" w:rsidP="00274418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9</w:t>
            </w:r>
          </w:p>
        </w:tc>
        <w:tc>
          <w:tcPr>
            <w:tcW w:w="6237" w:type="dxa"/>
            <w:vAlign w:val="center"/>
          </w:tcPr>
          <w:p w:rsidR="00B11877" w:rsidRPr="002919EA" w:rsidRDefault="00B11877" w:rsidP="00274418">
            <w:pPr>
              <w:spacing w:after="0"/>
            </w:pPr>
            <w:r w:rsidRPr="002919EA">
              <w:t>Črpalni agregati II</w:t>
            </w:r>
          </w:p>
        </w:tc>
      </w:tr>
      <w:tr w:rsidR="00B11877" w:rsidRPr="002919EA" w:rsidTr="00274418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B11877" w:rsidRPr="002919EA" w:rsidRDefault="00B11877" w:rsidP="00274418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10</w:t>
            </w:r>
          </w:p>
        </w:tc>
        <w:tc>
          <w:tcPr>
            <w:tcW w:w="6237" w:type="dxa"/>
            <w:vAlign w:val="center"/>
          </w:tcPr>
          <w:p w:rsidR="00B11877" w:rsidRPr="002919EA" w:rsidRDefault="00B11877" w:rsidP="00274418">
            <w:pPr>
              <w:spacing w:after="0"/>
            </w:pPr>
            <w:r w:rsidRPr="002919EA">
              <w:t>Črpalni agregati III</w:t>
            </w:r>
          </w:p>
        </w:tc>
      </w:tr>
      <w:tr w:rsidR="00B11877" w:rsidRPr="002919EA" w:rsidTr="00274418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B11877" w:rsidRPr="002919EA" w:rsidRDefault="00B11877" w:rsidP="00274418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11</w:t>
            </w:r>
          </w:p>
        </w:tc>
        <w:tc>
          <w:tcPr>
            <w:tcW w:w="6237" w:type="dxa"/>
            <w:vAlign w:val="center"/>
          </w:tcPr>
          <w:p w:rsidR="00B11877" w:rsidRPr="002919EA" w:rsidRDefault="00B11877" w:rsidP="00274418">
            <w:pPr>
              <w:spacing w:after="0"/>
            </w:pPr>
            <w:proofErr w:type="spellStart"/>
            <w:r w:rsidRPr="002919EA">
              <w:t>Predizolirane</w:t>
            </w:r>
            <w:proofErr w:type="spellEnd"/>
            <w:r w:rsidRPr="002919EA">
              <w:t xml:space="preserve"> cevi</w:t>
            </w:r>
          </w:p>
        </w:tc>
      </w:tr>
    </w:tbl>
    <w:p w:rsidR="00B11877" w:rsidRPr="002919EA" w:rsidRDefault="00B11877" w:rsidP="00B11877">
      <w:pPr>
        <w:spacing w:after="0"/>
      </w:pPr>
    </w:p>
    <w:p w:rsidR="00B11877" w:rsidRPr="002D6342" w:rsidRDefault="00B11877" w:rsidP="00B11877">
      <w:pPr>
        <w:spacing w:after="0"/>
      </w:pPr>
    </w:p>
    <w:tbl>
      <w:tblPr>
        <w:tblW w:w="907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1701"/>
        <w:gridCol w:w="1701"/>
        <w:gridCol w:w="1275"/>
      </w:tblGrid>
      <w:tr w:rsidR="00B11877" w:rsidRPr="004C2F3B" w:rsidTr="00274418">
        <w:trPr>
          <w:cantSplit/>
          <w:trHeight w:val="20"/>
        </w:trPr>
        <w:tc>
          <w:tcPr>
            <w:tcW w:w="567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C2F3B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4C2F3B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  <w:shd w:val="clear" w:color="auto" w:fill="auto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  <w:shd w:val="clear" w:color="auto" w:fill="auto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Vrsta predmeta javnega naročila</w:t>
            </w:r>
          </w:p>
        </w:tc>
        <w:tc>
          <w:tcPr>
            <w:tcW w:w="1701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Vrednost p</w:t>
            </w:r>
            <w:r>
              <w:rPr>
                <w:rFonts w:cs="Arial"/>
                <w:b/>
                <w:sz w:val="20"/>
                <w:szCs w:val="20"/>
              </w:rPr>
              <w:t>redmeta javnega naročila v EUR brez</w:t>
            </w:r>
            <w:r w:rsidRPr="004C2F3B">
              <w:rPr>
                <w:rFonts w:cs="Arial"/>
                <w:b/>
                <w:sz w:val="20"/>
                <w:szCs w:val="20"/>
              </w:rPr>
              <w:t xml:space="preserve"> DDV</w:t>
            </w:r>
          </w:p>
        </w:tc>
        <w:tc>
          <w:tcPr>
            <w:tcW w:w="1275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Leto</w:t>
            </w:r>
          </w:p>
        </w:tc>
      </w:tr>
      <w:tr w:rsidR="00B11877" w:rsidRPr="004C2F3B" w:rsidTr="00274418">
        <w:trPr>
          <w:cantSplit/>
          <w:trHeight w:val="20"/>
        </w:trPr>
        <w:tc>
          <w:tcPr>
            <w:tcW w:w="567" w:type="dxa"/>
          </w:tcPr>
          <w:p w:rsidR="00B11877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1.</w:t>
            </w:r>
          </w:p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B11877" w:rsidRPr="004C2F3B" w:rsidTr="00274418">
        <w:trPr>
          <w:cantSplit/>
          <w:trHeight w:val="20"/>
        </w:trPr>
        <w:tc>
          <w:tcPr>
            <w:tcW w:w="567" w:type="dxa"/>
          </w:tcPr>
          <w:p w:rsidR="00B11877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2.</w:t>
            </w:r>
          </w:p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B11877" w:rsidRPr="004C2F3B" w:rsidTr="00274418">
        <w:trPr>
          <w:cantSplit/>
          <w:trHeight w:val="20"/>
        </w:trPr>
        <w:tc>
          <w:tcPr>
            <w:tcW w:w="567" w:type="dxa"/>
          </w:tcPr>
          <w:p w:rsidR="00B11877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3.</w:t>
            </w:r>
          </w:p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B11877" w:rsidRPr="004C2F3B" w:rsidTr="00274418">
        <w:trPr>
          <w:cantSplit/>
          <w:trHeight w:val="20"/>
        </w:trPr>
        <w:tc>
          <w:tcPr>
            <w:tcW w:w="567" w:type="dxa"/>
          </w:tcPr>
          <w:p w:rsidR="00B11877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4.</w:t>
            </w:r>
          </w:p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B11877" w:rsidRPr="004C2F3B" w:rsidRDefault="00B11877" w:rsidP="00274418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B11877" w:rsidRDefault="00B11877" w:rsidP="00B11877">
      <w:pPr>
        <w:spacing w:after="0"/>
        <w:rPr>
          <w:rFonts w:cs="Arial"/>
        </w:rPr>
      </w:pP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1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prenosnikov toplote,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4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 </w:t>
      </w:r>
      <w:r>
        <w:rPr>
          <w:rFonts w:ascii="Arial" w:hAnsi="Arial" w:cs="Arial"/>
          <w:b w:val="0"/>
          <w:color w:val="auto"/>
          <w:sz w:val="22"/>
        </w:rPr>
        <w:t xml:space="preserve">vključno </w:t>
      </w:r>
      <w:r w:rsidRPr="00E0113E">
        <w:rPr>
          <w:rFonts w:ascii="Arial" w:hAnsi="Arial" w:cs="Arial"/>
          <w:b w:val="0"/>
          <w:color w:val="auto"/>
          <w:sz w:val="22"/>
        </w:rPr>
        <w:t>201</w:t>
      </w:r>
      <w:r>
        <w:rPr>
          <w:rFonts w:ascii="Arial" w:hAnsi="Arial" w:cs="Arial"/>
          <w:b w:val="0"/>
          <w:color w:val="auto"/>
          <w:sz w:val="22"/>
        </w:rPr>
        <w:t>7, v višini najmanj 4</w:t>
      </w:r>
      <w:r w:rsidRPr="00903854">
        <w:rPr>
          <w:rFonts w:ascii="Arial" w:hAnsi="Arial" w:cs="Arial"/>
          <w:b w:val="0"/>
          <w:color w:val="auto"/>
          <w:sz w:val="22"/>
        </w:rPr>
        <w:t>0.000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2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akumulatorjev STV,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4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201</w:t>
      </w:r>
      <w:r>
        <w:rPr>
          <w:rFonts w:ascii="Arial" w:hAnsi="Arial" w:cs="Arial"/>
          <w:b w:val="0"/>
          <w:color w:val="auto"/>
          <w:sz w:val="22"/>
        </w:rPr>
        <w:t>7, v višini najmanj 15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3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zapornih armatur I,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4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201</w:t>
      </w:r>
      <w:r>
        <w:rPr>
          <w:rFonts w:ascii="Arial" w:hAnsi="Arial" w:cs="Arial"/>
          <w:b w:val="0"/>
          <w:color w:val="auto"/>
          <w:sz w:val="22"/>
        </w:rPr>
        <w:t>7, v višini najmanj 20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lastRenderedPageBreak/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4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zapornih armatur II,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4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201</w:t>
      </w:r>
      <w:r>
        <w:rPr>
          <w:rFonts w:ascii="Arial" w:hAnsi="Arial" w:cs="Arial"/>
          <w:b w:val="0"/>
          <w:color w:val="auto"/>
          <w:sz w:val="22"/>
        </w:rPr>
        <w:t>7, v višini najmanj 5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5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zapornih armatur III,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4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201</w:t>
      </w:r>
      <w:r>
        <w:rPr>
          <w:rFonts w:ascii="Arial" w:hAnsi="Arial" w:cs="Arial"/>
          <w:b w:val="0"/>
          <w:color w:val="auto"/>
          <w:sz w:val="22"/>
        </w:rPr>
        <w:t>7, v višini najmanj 5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6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regulacijske opreme I,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4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201</w:t>
      </w:r>
      <w:r>
        <w:rPr>
          <w:rFonts w:ascii="Arial" w:hAnsi="Arial" w:cs="Arial"/>
          <w:b w:val="0"/>
          <w:color w:val="auto"/>
          <w:sz w:val="22"/>
        </w:rPr>
        <w:t>7, v višini najmanj 20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7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regulacijske opreme II,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4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201</w:t>
      </w:r>
      <w:r>
        <w:rPr>
          <w:rFonts w:ascii="Arial" w:hAnsi="Arial" w:cs="Arial"/>
          <w:b w:val="0"/>
          <w:color w:val="auto"/>
          <w:sz w:val="22"/>
        </w:rPr>
        <w:t>7, v višini najmanj 10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8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črpalnih agregatov I,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4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201</w:t>
      </w:r>
      <w:r>
        <w:rPr>
          <w:rFonts w:ascii="Arial" w:hAnsi="Arial" w:cs="Arial"/>
          <w:b w:val="0"/>
          <w:color w:val="auto"/>
          <w:sz w:val="22"/>
        </w:rPr>
        <w:t>7, v višini najmanj 25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9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črpalnih agregatov II,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4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201</w:t>
      </w:r>
      <w:r>
        <w:rPr>
          <w:rFonts w:ascii="Arial" w:hAnsi="Arial" w:cs="Arial"/>
          <w:b w:val="0"/>
          <w:color w:val="auto"/>
          <w:sz w:val="22"/>
        </w:rPr>
        <w:t>7, v višini najmanj 5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10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črpalnih agregatov III,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4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201</w:t>
      </w:r>
      <w:r>
        <w:rPr>
          <w:rFonts w:ascii="Arial" w:hAnsi="Arial" w:cs="Arial"/>
          <w:b w:val="0"/>
          <w:color w:val="auto"/>
          <w:sz w:val="22"/>
        </w:rPr>
        <w:t>7, v višini najmanj 5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B11877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B11877" w:rsidRPr="007629B9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11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</w:t>
      </w:r>
      <w:proofErr w:type="spellStart"/>
      <w:r>
        <w:rPr>
          <w:rFonts w:ascii="Arial" w:hAnsi="Arial" w:cs="Arial"/>
          <w:b w:val="0"/>
          <w:color w:val="auto"/>
          <w:sz w:val="22"/>
        </w:rPr>
        <w:t>predizoliranih</w:t>
      </w:r>
      <w:proofErr w:type="spellEnd"/>
      <w:r>
        <w:rPr>
          <w:rFonts w:ascii="Arial" w:hAnsi="Arial" w:cs="Arial"/>
          <w:b w:val="0"/>
          <w:color w:val="auto"/>
          <w:sz w:val="22"/>
        </w:rPr>
        <w:t xml:space="preserve"> cevi,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4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201</w:t>
      </w:r>
      <w:r>
        <w:rPr>
          <w:rFonts w:ascii="Arial" w:hAnsi="Arial" w:cs="Arial"/>
          <w:b w:val="0"/>
          <w:color w:val="auto"/>
          <w:sz w:val="22"/>
        </w:rPr>
        <w:t>7, v višini najmanj 15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B11877" w:rsidRPr="00825E61" w:rsidRDefault="00B11877" w:rsidP="00B11877">
      <w:pPr>
        <w:pStyle w:val="Odstavekseznama"/>
        <w:spacing w:after="0"/>
        <w:ind w:left="708"/>
        <w:rPr>
          <w:rFonts w:cs="Arial"/>
          <w:sz w:val="20"/>
          <w:szCs w:val="20"/>
        </w:rPr>
      </w:pPr>
    </w:p>
    <w:p w:rsidR="00B11877" w:rsidRPr="00937C35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937C35">
        <w:rPr>
          <w:rFonts w:ascii="Arial" w:hAnsi="Arial" w:cs="Arial"/>
          <w:b w:val="0"/>
          <w:color w:val="auto"/>
          <w:sz w:val="22"/>
          <w:szCs w:val="22"/>
        </w:rPr>
        <w:t>Naročnik bo priznal sposobnost za posamezni sklop le tistim ponudnikom, ki bodo na obrazcih (OBR-R-1) priložili podpisano in žigosano referenco s strani referenčnega naročnika.</w:t>
      </w:r>
    </w:p>
    <w:p w:rsidR="00B11877" w:rsidRPr="00937C35" w:rsidRDefault="00B11877" w:rsidP="00B11877">
      <w:pPr>
        <w:pStyle w:val="Telobesedila"/>
        <w:spacing w:after="0"/>
        <w:ind w:left="2121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B11877" w:rsidRPr="00937C35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937C35">
        <w:rPr>
          <w:rFonts w:ascii="Arial" w:hAnsi="Arial" w:cs="Arial"/>
          <w:b w:val="0"/>
          <w:color w:val="auto"/>
          <w:sz w:val="22"/>
          <w:szCs w:val="22"/>
        </w:rPr>
        <w:t>Naročnik bo pri ugotavljanju sposobnosti za posamezni sklop upošteval izključno že zaključene dobave.</w:t>
      </w:r>
    </w:p>
    <w:p w:rsidR="00B11877" w:rsidRPr="004C2F3B" w:rsidRDefault="00B11877" w:rsidP="00B1187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B11877" w:rsidRPr="004C2F3B" w:rsidRDefault="00B11877" w:rsidP="00B11877">
      <w:pPr>
        <w:tabs>
          <w:tab w:val="left" w:pos="3686"/>
        </w:tabs>
        <w:spacing w:after="0"/>
        <w:rPr>
          <w:rFonts w:cs="Arial"/>
          <w:sz w:val="20"/>
        </w:rPr>
      </w:pPr>
    </w:p>
    <w:p w:rsidR="00B11877" w:rsidRPr="004C2F3B" w:rsidRDefault="00B11877" w:rsidP="00B11877">
      <w:pPr>
        <w:tabs>
          <w:tab w:val="left" w:pos="3686"/>
        </w:tabs>
        <w:spacing w:after="0"/>
        <w:rPr>
          <w:rFonts w:cs="Arial"/>
          <w:sz w:val="20"/>
        </w:rPr>
      </w:pPr>
    </w:p>
    <w:p w:rsidR="00B11877" w:rsidRPr="00B55380" w:rsidRDefault="00B11877" w:rsidP="00B11877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B11877" w:rsidRDefault="00B11877" w:rsidP="00B11877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B11877" w:rsidRDefault="00B11877" w:rsidP="00B11877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B11877" w:rsidRDefault="00B11877" w:rsidP="00B1187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B11877" w:rsidRDefault="00B11877" w:rsidP="00B1187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A2D6E" w:rsidRPr="00B11877" w:rsidRDefault="002A2D6E" w:rsidP="00B11877">
      <w:bookmarkStart w:id="0" w:name="_GoBack"/>
      <w:bookmarkEnd w:id="0"/>
    </w:p>
    <w:sectPr w:rsidR="002A2D6E" w:rsidRPr="00B11877">
      <w:headerReference w:type="firs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29C" w:rsidRDefault="00B118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41D"/>
    <w:rsid w:val="002A2D6E"/>
    <w:rsid w:val="00531664"/>
    <w:rsid w:val="005B441D"/>
    <w:rsid w:val="00B11877"/>
    <w:rsid w:val="00E5495A"/>
    <w:rsid w:val="00F8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EED6A-C2C1-4F2B-9A2B-4779282F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441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B11877"/>
    <w:pPr>
      <w:keepNext/>
      <w:numPr>
        <w:numId w:val="2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B11877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B11877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B11877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B11877"/>
    <w:pPr>
      <w:numPr>
        <w:ilvl w:val="4"/>
        <w:numId w:val="2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B11877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B11877"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B11877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B11877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5B441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B441D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531664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53166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31664"/>
    <w:rPr>
      <w:rFonts w:ascii="Consolas" w:eastAsia="Calibri" w:hAnsi="Consolas" w:cs="Consolas"/>
      <w:sz w:val="21"/>
      <w:szCs w:val="21"/>
      <w:lang w:eastAsia="sl-SI"/>
    </w:rPr>
  </w:style>
  <w:style w:type="paragraph" w:styleId="Glava">
    <w:name w:val="header"/>
    <w:basedOn w:val="Navaden"/>
    <w:link w:val="GlavaZnak"/>
    <w:rsid w:val="00531664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531664"/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1187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B1187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B1187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B1187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B1187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B1187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B1187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B1187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B11877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B1187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1187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2017-09-18T07:01:00Z</dcterms:created>
  <dcterms:modified xsi:type="dcterms:W3CDTF">2017-09-18T07:01:00Z</dcterms:modified>
</cp:coreProperties>
</file>